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C6A" w:rsidRPr="00920C6A" w:rsidRDefault="00920C6A" w:rsidP="00920C6A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920C6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Информация о специально оборудованных учебных кабинетах</w:t>
      </w:r>
      <w:r w:rsidRPr="00920C6A">
        <w:rPr>
          <w:rFonts w:ascii="Arial" w:eastAsia="Times New Roman" w:hAnsi="Arial" w:cs="Arial"/>
          <w:color w:val="000000"/>
          <w:sz w:val="18"/>
          <w:szCs w:val="18"/>
        </w:rPr>
        <w:t> - не имеются</w:t>
      </w:r>
    </w:p>
    <w:p w:rsidR="00920C6A" w:rsidRPr="00920C6A" w:rsidRDefault="00920C6A" w:rsidP="00920C6A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920C6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Информация об объектах для проведения практических занятий, приспособленных для использования инвалидами и лицами с ограниченными возможностями здоровья</w:t>
      </w:r>
      <w:r w:rsidRPr="00920C6A">
        <w:rPr>
          <w:rFonts w:ascii="Arial" w:eastAsia="Times New Roman" w:hAnsi="Arial" w:cs="Arial"/>
          <w:color w:val="000000"/>
          <w:sz w:val="18"/>
          <w:szCs w:val="18"/>
        </w:rPr>
        <w:t> - не имеются</w:t>
      </w:r>
    </w:p>
    <w:p w:rsidR="00920C6A" w:rsidRPr="00920C6A" w:rsidRDefault="00920C6A" w:rsidP="00920C6A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920C6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Информация о приспособленной библиотеке </w:t>
      </w:r>
      <w:r w:rsidRPr="00920C6A">
        <w:rPr>
          <w:rFonts w:ascii="Arial" w:eastAsia="Times New Roman" w:hAnsi="Arial" w:cs="Arial"/>
          <w:color w:val="000000"/>
          <w:sz w:val="18"/>
          <w:szCs w:val="18"/>
        </w:rPr>
        <w:t>-  в каждом групповом помещении имеются книжные уголки, в которых детские книги, иллюстративный и другой материал находятся в свободном доступе.</w:t>
      </w:r>
    </w:p>
    <w:p w:rsidR="00920C6A" w:rsidRPr="00920C6A" w:rsidRDefault="00920C6A" w:rsidP="00920C6A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920C6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Информация об объектах спорта, приспособленных для использования инвалидами и лицами с ограниченными возможностями здоровья</w:t>
      </w:r>
      <w:r w:rsidRPr="00920C6A">
        <w:rPr>
          <w:rFonts w:ascii="Arial" w:eastAsia="Times New Roman" w:hAnsi="Arial" w:cs="Arial"/>
          <w:color w:val="000000"/>
          <w:sz w:val="18"/>
          <w:szCs w:val="18"/>
        </w:rPr>
        <w:t> - не имеются</w:t>
      </w:r>
    </w:p>
    <w:p w:rsidR="00920C6A" w:rsidRPr="00920C6A" w:rsidRDefault="00920C6A" w:rsidP="00920C6A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920C6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Информация  об обеспечении беспрепятственного доступа в здание дошкольного образовательного учреждения.</w:t>
      </w:r>
      <w:r w:rsidRPr="00920C6A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920C6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  <w:r w:rsidRPr="00920C6A">
        <w:rPr>
          <w:rFonts w:ascii="Arial" w:eastAsia="Times New Roman" w:hAnsi="Arial" w:cs="Arial"/>
          <w:color w:val="000000"/>
          <w:sz w:val="18"/>
          <w:szCs w:val="18"/>
        </w:rPr>
        <w:t> -  для обучения лиц с ограниченными возможностями используются следующие средства:1) Вход.  При входе имеется табличка, выполненная плоско-выпуклым шрифтом Брайля с наименованием ДОУ, установлена «Кнопка вызова для инвалидов и лиц с ограниченными возможностями здоровья», которая обеспечивает вызов сотрудников для связи с администрацией. </w:t>
      </w:r>
      <w:proofErr w:type="gramStart"/>
      <w:r w:rsidRPr="00920C6A">
        <w:rPr>
          <w:rFonts w:ascii="Arial" w:eastAsia="Times New Roman" w:hAnsi="Arial" w:cs="Arial"/>
          <w:color w:val="000000"/>
          <w:sz w:val="18"/>
          <w:szCs w:val="18"/>
        </w:rPr>
        <w:t xml:space="preserve">2) </w:t>
      </w:r>
      <w:proofErr w:type="gramEnd"/>
      <w:r w:rsidRPr="00920C6A">
        <w:rPr>
          <w:rFonts w:ascii="Arial" w:eastAsia="Times New Roman" w:hAnsi="Arial" w:cs="Arial"/>
          <w:color w:val="000000"/>
          <w:sz w:val="18"/>
          <w:szCs w:val="18"/>
        </w:rPr>
        <w:t>Медицинский кабинет расположен на 1 этаже.</w:t>
      </w:r>
    </w:p>
    <w:p w:rsidR="00920C6A" w:rsidRPr="00920C6A" w:rsidRDefault="00920C6A" w:rsidP="00920C6A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920C6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 Информация о специальных условиях питания</w:t>
      </w:r>
      <w:proofErr w:type="gramStart"/>
      <w:r w:rsidRPr="00920C6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.</w:t>
      </w:r>
      <w:proofErr w:type="gramEnd"/>
      <w:r w:rsidRPr="00920C6A">
        <w:rPr>
          <w:rFonts w:ascii="Arial" w:eastAsia="Times New Roman" w:hAnsi="Arial" w:cs="Arial"/>
          <w:color w:val="000000"/>
          <w:sz w:val="18"/>
          <w:szCs w:val="18"/>
        </w:rPr>
        <w:t xml:space="preserve"> - </w:t>
      </w:r>
      <w:proofErr w:type="gramStart"/>
      <w:r w:rsidRPr="00920C6A">
        <w:rPr>
          <w:rFonts w:ascii="Arial" w:eastAsia="Times New Roman" w:hAnsi="Arial" w:cs="Arial"/>
          <w:color w:val="000000"/>
          <w:sz w:val="18"/>
          <w:szCs w:val="18"/>
        </w:rPr>
        <w:t>в</w:t>
      </w:r>
      <w:proofErr w:type="gramEnd"/>
      <w:r w:rsidRPr="00920C6A">
        <w:rPr>
          <w:rFonts w:ascii="Arial" w:eastAsia="Times New Roman" w:hAnsi="Arial" w:cs="Arial"/>
          <w:color w:val="000000"/>
          <w:sz w:val="18"/>
          <w:szCs w:val="18"/>
        </w:rPr>
        <w:t> детском саду имеется кухонный блок, предметом деятельности которого является приготовление пищи. В групповых комнатах  созданы условия для питания детей, имеется комната приема пищи для сотрудников, в том числе для лиц с ограниченными возможностями здоровья, кроме инвалидов-колясочников.  Специальных условий не имеется.</w:t>
      </w:r>
    </w:p>
    <w:p w:rsidR="00920C6A" w:rsidRPr="00920C6A" w:rsidRDefault="00920C6A" w:rsidP="00920C6A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920C6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Информация о специальных условиях охраны здоровья (медицинское обслуживание)</w:t>
      </w:r>
      <w:r w:rsidRPr="00920C6A">
        <w:rPr>
          <w:rFonts w:ascii="Arial" w:eastAsia="Times New Roman" w:hAnsi="Arial" w:cs="Arial"/>
          <w:color w:val="000000"/>
          <w:sz w:val="18"/>
          <w:szCs w:val="18"/>
        </w:rPr>
        <w:t> - медицинская помощь воспитанникам, в том числе детям инвалидам и лицам с ограниченными возможностями здоровья оказывается в медицинском кабинете. Имеется лицензия министерства здравоохранения на осуществление медицинской деятельности.</w:t>
      </w:r>
    </w:p>
    <w:p w:rsidR="00920C6A" w:rsidRPr="00920C6A" w:rsidRDefault="00920C6A" w:rsidP="00920C6A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920C6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 xml:space="preserve">Сведения о доступе к электронной информационно-образовательной среде, информационным системам и информационно-телекоммуникационным </w:t>
      </w:r>
      <w:proofErr w:type="spellStart"/>
      <w:r w:rsidRPr="00920C6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сетям</w:t>
      </w:r>
      <w:proofErr w:type="gramStart"/>
      <w:r w:rsidRPr="00920C6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,и</w:t>
      </w:r>
      <w:proofErr w:type="spellEnd"/>
      <w:proofErr w:type="gramEnd"/>
      <w:r w:rsidRPr="00920C6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 xml:space="preserve"> электронным ресурсам, к которым обеспечивается доступ воспитанников</w:t>
      </w:r>
      <w:r w:rsidRPr="00920C6A">
        <w:rPr>
          <w:rFonts w:ascii="Arial" w:eastAsia="Times New Roman" w:hAnsi="Arial" w:cs="Arial"/>
          <w:color w:val="000000"/>
          <w:sz w:val="18"/>
          <w:szCs w:val="18"/>
        </w:rPr>
        <w:t> - доступ к ИС и ИТС не имеется</w:t>
      </w:r>
    </w:p>
    <w:p w:rsidR="00920C6A" w:rsidRPr="00920C6A" w:rsidRDefault="00920C6A" w:rsidP="00920C6A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920C6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Информация о приспособленных электронных образовательных ресурсах, к которым обеспечивается доступ.</w:t>
      </w:r>
    </w:p>
    <w:p w:rsidR="00920C6A" w:rsidRPr="00920C6A" w:rsidRDefault="00920C6A" w:rsidP="00920C6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920C6A">
        <w:rPr>
          <w:rFonts w:ascii="Arial" w:eastAsia="Times New Roman" w:hAnsi="Arial" w:cs="Arial"/>
          <w:color w:val="000000"/>
          <w:sz w:val="18"/>
          <w:szCs w:val="18"/>
        </w:rPr>
        <w:t>Официальный сайт Министерства образования и науки РТ </w:t>
      </w:r>
      <w:hyperlink r:id="rId5" w:history="1">
        <w:r w:rsidRPr="00920C6A">
          <w:rPr>
            <w:rFonts w:ascii="Arial" w:eastAsia="Times New Roman" w:hAnsi="Arial" w:cs="Arial"/>
            <w:color w:val="006AC3"/>
            <w:sz w:val="18"/>
          </w:rPr>
          <w:t>https://mon.tatarstan.ru/</w:t>
        </w:r>
      </w:hyperlink>
    </w:p>
    <w:p w:rsidR="00920C6A" w:rsidRPr="00920C6A" w:rsidRDefault="00920C6A" w:rsidP="00920C6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920C6A">
        <w:rPr>
          <w:rFonts w:ascii="Arial" w:eastAsia="Times New Roman" w:hAnsi="Arial" w:cs="Arial"/>
          <w:color w:val="000000"/>
          <w:sz w:val="18"/>
          <w:szCs w:val="18"/>
        </w:rPr>
        <w:t>Официальный сайт Министерства образования и науки РФ </w:t>
      </w:r>
      <w:hyperlink r:id="rId6" w:history="1">
        <w:r w:rsidRPr="00920C6A">
          <w:rPr>
            <w:rFonts w:ascii="Arial" w:eastAsia="Times New Roman" w:hAnsi="Arial" w:cs="Arial"/>
            <w:color w:val="006AC3"/>
            <w:sz w:val="18"/>
          </w:rPr>
          <w:t>https://minobrnauki.gov.ru/</w:t>
        </w:r>
      </w:hyperlink>
    </w:p>
    <w:p w:rsidR="00920C6A" w:rsidRPr="00920C6A" w:rsidRDefault="00920C6A" w:rsidP="00920C6A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920C6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Сведения о наличии специальных технических средств обучения коллективного и индивидуального пользования</w:t>
      </w:r>
      <w:r w:rsidRPr="00920C6A">
        <w:rPr>
          <w:rFonts w:ascii="Arial" w:eastAsia="Times New Roman" w:hAnsi="Arial" w:cs="Arial"/>
          <w:color w:val="000000"/>
          <w:sz w:val="18"/>
          <w:szCs w:val="18"/>
        </w:rPr>
        <w:t xml:space="preserve"> - имеются: ноутбук; проектор; </w:t>
      </w:r>
      <w:proofErr w:type="spellStart"/>
      <w:r w:rsidRPr="00920C6A">
        <w:rPr>
          <w:rFonts w:ascii="Arial" w:eastAsia="Times New Roman" w:hAnsi="Arial" w:cs="Arial"/>
          <w:color w:val="000000"/>
          <w:sz w:val="18"/>
          <w:szCs w:val="18"/>
        </w:rPr>
        <w:t>экран</w:t>
      </w:r>
      <w:proofErr w:type="gramStart"/>
      <w:r w:rsidRPr="00920C6A">
        <w:rPr>
          <w:rFonts w:ascii="Arial" w:eastAsia="Times New Roman" w:hAnsi="Arial" w:cs="Arial"/>
          <w:color w:val="000000"/>
          <w:sz w:val="18"/>
          <w:szCs w:val="18"/>
        </w:rPr>
        <w:t>,и</w:t>
      </w:r>
      <w:proofErr w:type="gramEnd"/>
      <w:r w:rsidRPr="00920C6A">
        <w:rPr>
          <w:rFonts w:ascii="Arial" w:eastAsia="Times New Roman" w:hAnsi="Arial" w:cs="Arial"/>
          <w:color w:val="000000"/>
          <w:sz w:val="18"/>
          <w:szCs w:val="18"/>
        </w:rPr>
        <w:t>нтерактивная</w:t>
      </w:r>
      <w:proofErr w:type="spellEnd"/>
      <w:r w:rsidRPr="00920C6A">
        <w:rPr>
          <w:rFonts w:ascii="Arial" w:eastAsia="Times New Roman" w:hAnsi="Arial" w:cs="Arial"/>
          <w:color w:val="000000"/>
          <w:sz w:val="18"/>
          <w:szCs w:val="18"/>
        </w:rPr>
        <w:t xml:space="preserve"> доска.</w:t>
      </w:r>
    </w:p>
    <w:p w:rsidR="002A56C2" w:rsidRDefault="002A56C2"/>
    <w:sectPr w:rsidR="002A5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54CDF"/>
    <w:multiLevelType w:val="multilevel"/>
    <w:tmpl w:val="8D465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9160C6"/>
    <w:multiLevelType w:val="multilevel"/>
    <w:tmpl w:val="9BB6F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0C6A"/>
    <w:rsid w:val="002A56C2"/>
    <w:rsid w:val="00920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0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20C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3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obrnauki.gov.ru/" TargetMode="External"/><Relationship Id="rId5" Type="http://schemas.openxmlformats.org/officeDocument/2006/relationships/hyperlink" Target="https://mon.tatarst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2025-09-11T08:44:00Z</dcterms:created>
  <dcterms:modified xsi:type="dcterms:W3CDTF">2025-09-11T08:47:00Z</dcterms:modified>
</cp:coreProperties>
</file>